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CDA" w:rsidRDefault="00603AAE" w:rsidP="00946EDF">
      <w:pPr>
        <w:spacing w:after="0" w:line="240" w:lineRule="auto"/>
        <w:jc w:val="center"/>
      </w:pPr>
      <w:r>
        <w:rPr>
          <w:i/>
          <w:noProof/>
        </w:rPr>
        <mc:AlternateContent>
          <mc:Choice Requires="wpi">
            <w:drawing>
              <wp:anchor distT="11880" distB="12240" distL="126180" distR="126540" simplePos="0" relativeHeight="251659264" behindDoc="0" locked="0" layoutInCell="1" allowOverlap="1">
                <wp:simplePos x="0" y="0"/>
                <wp:positionH relativeFrom="column">
                  <wp:posOffset>-185</wp:posOffset>
                </wp:positionH>
                <wp:positionV relativeFrom="paragraph">
                  <wp:posOffset>1142815</wp:posOffset>
                </wp:positionV>
                <wp:extent cx="635" cy="635"/>
                <wp:effectExtent l="38100" t="38100" r="56515" b="5651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.65pt;margin-top:88.35pt;width:3.35pt;height:3.35pt;z-index:25165926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plupAQAApgMAAA4AAABkcnMvZTJvRG9jLnhtbJxTwW7bMAy9D9g/&#10;CLovtrO02Iw4xdBgQIGty6H7AFaWYqGWKFBKnP79aDtOsnbFgF4MirTI9/ielj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/xdSeHAMiXmLQrI0E/X7l3ehWJQq/ED1FCfVisUr8P9c9tFP474H3YTH2wb8&#10;Vn+LgQ3UA+HZ2ZvDp8pbjA6GXO8FXpQ4VJKfyHP/HaymD0koTl5/ZmcqzvfBxbTx7jThQnMG9Je7&#10;Ls892Ivntf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Ax1yc3QAAAAgB&#10;AAAPAAAAZHJzL2Rvd25yZXYueG1sTI9LT8MwEITvSPwHa5G4tU4JSqs0ToVAFTceBfW8jRcnamxH&#10;sfMov57lBLed3dHsN8Vutq0YqQ+NdwpWywQEucrrxhkFnx/7xQZEiOg0tt6RggsF2JXXVwXm2k/u&#10;ncZDNIJDXMhRQR1jl0sZqposhqXvyPHty/cWI8veSN3jxOG2lXdJkkmLjeMPNXb0WFN1PgxWwTSb&#10;anh7WuExO5vn/Zi+vly+pVK3N/PDFkSkOf6Z4Ref0aFkppMfnA6iVbBIU3byfp2tQbAhvQdxYr3h&#10;QZaF/F+g/AEAAP//AwBQSwMEFAAGAAgAAAAhAK5I04jSAQAAgAQAABAAAABkcnMvaW5rL2luazEu&#10;eG1spFPRatswFH0f7B+E9tCXxZbkxklMnT4MAoUNRpNB++jaSixqSUGS4+TvJ8u2HJYESofB2Pfq&#10;nnvPuUcPj0degQNVmkmRQhwgCKjIZcHELoV/NqvJHAJtMlFklRQ0hSeq4ePy65cHJt55ldg3sAhC&#10;t1+8SmFpzD4Jw6ZpgiYKpNqFBKEofBLvv37CZV9V0C0TzNiWegjlUhh6NC1YwooU5uaI/HmLvZa1&#10;yqlPtxGVjyeMynK6kopnxiOWmRC0AiLjdu4XCMxpbz+Y7bOjCgKeHVMYkVk8g6C20+g2B8Pr5a//&#10;V766Xo4Rif5pHjodk9t8fiu5p8owOkrXEe0TJ5B3/45zR15RLau61RuCQ1bVVgaC0SJY4JjEfgBs&#10;e1/wv0S1UtxExVEUB/M5WYy0PohqFbqJeo+DWTRHl5P2YvWEz5XpM944w1YN49Tame+9k4y2lm/D&#10;a6Oc6QnCZILRBJMNnibT+yRClhJulRn6dV4dMN9UrUuP96ZGV7qMV7Dj17DClH4NKEBxfObAnI8b&#10;uFZdUrYrzafLt8xs5I9aHaiHOCfmOnqaV26psyXo7+oz3abwm7uowFV2AScAAghMMfl+h9pnEM6V&#10;e3y7nOVfAAAA//8DAFBLAQItABQABgAIAAAAIQCbMyc3DAEAAC0CAAATAAAAAAAAAAAAAAAAAAAA&#10;AABbQ29udGVudF9UeXBlc10ueG1sUEsBAi0AFAAGAAgAAAAhADj9If/WAAAAlAEAAAsAAAAAAAAA&#10;AAAAAAAAPQEAAF9yZWxzLy5yZWxzUEsBAi0AFAAGAAgAAAAhAO53plupAQAApgMAAA4AAAAAAAAA&#10;AAAAAAAAPAIAAGRycy9lMm9Eb2MueG1sUEsBAi0AFAAGAAgAAAAhAHkYvJ2/AAAAIQEAABkAAAAA&#10;AAAAAAAAAAAAEQQAAGRycy9fcmVscy9lMm9Eb2MueG1sLnJlbHNQSwECLQAUAAYACAAAACEAwMdc&#10;nN0AAAAIAQAADwAAAAAAAAAAAAAAAAAHBQAAZHJzL2Rvd25yZXYueG1sUEsBAi0AFAAGAAgAAAAh&#10;AK5I04jSAQAAgAQAABAAAAAAAAAAAAAAAAAAEQYAAGRycy9pbmsvaW5rMS54bWxQSwUGAAAAAAYA&#10;BgB4AQAAEQgAAAAA&#10;">
                <v:imagedata r:id="rId6" o:title=""/>
                <v:path arrowok="t"/>
              </v:shape>
            </w:pict>
          </mc:Fallback>
        </mc:AlternateContent>
      </w:r>
      <w:r w:rsidR="00946EDF">
        <w:rPr>
          <w:i/>
        </w:rPr>
        <w:t xml:space="preserve">Othello </w:t>
      </w:r>
      <w:r w:rsidR="00946EDF">
        <w:t xml:space="preserve">Act </w:t>
      </w:r>
      <w:r w:rsidR="008E058D">
        <w:t>3</w:t>
      </w:r>
    </w:p>
    <w:p w:rsidR="00556AEA" w:rsidRDefault="00556AEA" w:rsidP="00946EDF">
      <w:pPr>
        <w:spacing w:after="0" w:line="240" w:lineRule="auto"/>
        <w:jc w:val="center"/>
      </w:pPr>
      <w:r>
        <w:t xml:space="preserve">Close Reading Guide </w:t>
      </w:r>
    </w:p>
    <w:p w:rsidR="00946EDF" w:rsidRDefault="00946EDF" w:rsidP="00946ED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46EDF">
        <w:tc>
          <w:tcPr>
            <w:tcW w:w="10476" w:type="dxa"/>
          </w:tcPr>
          <w:p w:rsidR="00946EDF" w:rsidRDefault="00052804" w:rsidP="00946EDF">
            <w:pPr>
              <w:rPr>
                <w:b/>
              </w:rPr>
            </w:pPr>
            <w:r>
              <w:rPr>
                <w:b/>
              </w:rPr>
              <w:t>Directions:  Answer the following questions fully and in complete sentences to receive credit.</w:t>
            </w:r>
          </w:p>
        </w:tc>
      </w:tr>
    </w:tbl>
    <w:p w:rsidR="00946EDF" w:rsidRDefault="00946EDF" w:rsidP="00946EDF">
      <w:pPr>
        <w:spacing w:after="0" w:line="240" w:lineRule="auto"/>
      </w:pPr>
    </w:p>
    <w:p w:rsidR="008E058D" w:rsidRDefault="00052804" w:rsidP="00052804">
      <w:pPr>
        <w:spacing w:after="0" w:line="240" w:lineRule="auto"/>
        <w:rPr>
          <w:b/>
        </w:rPr>
      </w:pPr>
      <w:r w:rsidRPr="00052804">
        <w:rPr>
          <w:b/>
        </w:rPr>
        <w:t>Scene 1:</w:t>
      </w:r>
    </w:p>
    <w:p w:rsidR="008E058D" w:rsidRDefault="008E058D" w:rsidP="00052804">
      <w:pPr>
        <w:spacing w:after="0" w:line="240" w:lineRule="auto"/>
        <w:rPr>
          <w:b/>
        </w:rPr>
      </w:pPr>
    </w:p>
    <w:p w:rsidR="008E058D" w:rsidRDefault="008E058D" w:rsidP="00052804">
      <w:pPr>
        <w:spacing w:after="0" w:line="240" w:lineRule="auto"/>
      </w:pPr>
      <w:r>
        <w:t>1.  Find an example of a pun in Scene 1.  Cite and explain it.</w:t>
      </w:r>
    </w:p>
    <w:p w:rsidR="008E058D" w:rsidRDefault="008E058D" w:rsidP="00052804">
      <w:pPr>
        <w:spacing w:after="0" w:line="240" w:lineRule="auto"/>
      </w:pPr>
    </w:p>
    <w:p w:rsidR="008E058D" w:rsidRDefault="008E058D" w:rsidP="00052804">
      <w:pPr>
        <w:spacing w:after="0" w:line="240" w:lineRule="auto"/>
      </w:pPr>
    </w:p>
    <w:p w:rsidR="008E058D" w:rsidRDefault="008E058D" w:rsidP="00052804">
      <w:pPr>
        <w:spacing w:after="0" w:line="240" w:lineRule="auto"/>
      </w:pPr>
    </w:p>
    <w:p w:rsidR="008E058D" w:rsidRDefault="008E058D" w:rsidP="00052804">
      <w:pPr>
        <w:spacing w:after="0" w:line="240" w:lineRule="auto"/>
      </w:pPr>
      <w:r>
        <w:t>2.  Find an example of dramatic irony in Scene 1.  Cite and explain it.</w:t>
      </w:r>
    </w:p>
    <w:p w:rsidR="008E058D" w:rsidRDefault="008E058D" w:rsidP="00052804">
      <w:pPr>
        <w:spacing w:after="0" w:line="240" w:lineRule="auto"/>
      </w:pPr>
    </w:p>
    <w:p w:rsidR="008E058D" w:rsidRDefault="008E058D" w:rsidP="00052804">
      <w:pPr>
        <w:spacing w:after="0" w:line="240" w:lineRule="auto"/>
      </w:pPr>
    </w:p>
    <w:p w:rsidR="008E058D" w:rsidRDefault="008E058D" w:rsidP="00052804">
      <w:pPr>
        <w:spacing w:after="0" w:line="240" w:lineRule="auto"/>
      </w:pPr>
    </w:p>
    <w:p w:rsidR="008E058D" w:rsidRDefault="008E058D" w:rsidP="00052804">
      <w:pPr>
        <w:spacing w:after="0" w:line="240" w:lineRule="auto"/>
      </w:pPr>
    </w:p>
    <w:p w:rsidR="00D50B37" w:rsidRDefault="008E058D" w:rsidP="00052804">
      <w:pPr>
        <w:spacing w:after="0" w:line="240" w:lineRule="auto"/>
        <w:rPr>
          <w:b/>
        </w:rPr>
      </w:pPr>
      <w:r w:rsidRPr="008E058D">
        <w:rPr>
          <w:b/>
        </w:rPr>
        <w:t xml:space="preserve">Scene 3:  </w:t>
      </w:r>
    </w:p>
    <w:p w:rsidR="008E058D" w:rsidRDefault="008E058D" w:rsidP="000528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46"/>
      </w:tblGrid>
      <w:tr w:rsidR="00D50B37">
        <w:tc>
          <w:tcPr>
            <w:tcW w:w="10746" w:type="dxa"/>
          </w:tcPr>
          <w:p w:rsidR="00D50B37" w:rsidRDefault="00D50B37" w:rsidP="00D50B37">
            <w:pPr>
              <w:rPr>
                <w:b/>
              </w:rPr>
            </w:pPr>
            <w:r>
              <w:rPr>
                <w:b/>
              </w:rPr>
              <w:t xml:space="preserve">To do while reading Scene 3: </w:t>
            </w:r>
          </w:p>
          <w:p w:rsidR="00D50B37" w:rsidRDefault="00D50B37" w:rsidP="00D50B37">
            <w:pPr>
              <w:rPr>
                <w:b/>
              </w:rPr>
            </w:pPr>
          </w:p>
          <w:p w:rsidR="00D50B37" w:rsidRDefault="00D50B37" w:rsidP="00D50B37">
            <w:r>
              <w:t xml:space="preserve">1.  Scene 3 is often referred to the </w:t>
            </w:r>
            <w:r w:rsidRPr="00CC2B11">
              <w:rPr>
                <w:i/>
              </w:rPr>
              <w:t>temptation scene</w:t>
            </w:r>
            <w:r>
              <w:t xml:space="preserve">, in which </w:t>
            </w:r>
            <w:proofErr w:type="spellStart"/>
            <w:r>
              <w:t>Iago</w:t>
            </w:r>
            <w:proofErr w:type="spellEnd"/>
            <w:r>
              <w:t xml:space="preserve">, like Satan, misleads Othello.  As you read, locate some of the techniques that </w:t>
            </w:r>
            <w:proofErr w:type="spellStart"/>
            <w:r>
              <w:t>Iago</w:t>
            </w:r>
            <w:proofErr w:type="spellEnd"/>
            <w:r>
              <w:t xml:space="preserve"> uses to plan suspicion in Othello’s mind.  Discuss his techniques below.  </w:t>
            </w:r>
          </w:p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>
            <w:r>
              <w:t xml:space="preserve">2.  Scene 3 also contains what many critics call the </w:t>
            </w:r>
            <w:r w:rsidRPr="00D50B37">
              <w:rPr>
                <w:i/>
              </w:rPr>
              <w:t>turning point</w:t>
            </w:r>
            <w:r>
              <w:t xml:space="preserve"> of the play.  Try to find the exact line where you think things change dramatically in the play.  Cite it and discuss why you think it is the turning point.</w:t>
            </w:r>
          </w:p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>
            <w:r>
              <w:t xml:space="preserve">3.  Several references are made to monsters </w:t>
            </w:r>
            <w:r w:rsidR="00726FB6">
              <w:t xml:space="preserve">and poison </w:t>
            </w:r>
            <w:r>
              <w:t>in this scene.  Find the references and explain them below.</w:t>
            </w:r>
          </w:p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D50B37"/>
          <w:p w:rsidR="00D50B37" w:rsidRDefault="00D50B37" w:rsidP="00052804">
            <w:pPr>
              <w:rPr>
                <w:b/>
              </w:rPr>
            </w:pPr>
          </w:p>
        </w:tc>
      </w:tr>
    </w:tbl>
    <w:p w:rsidR="00D50B37" w:rsidRDefault="00D50B37" w:rsidP="00D50B37">
      <w:pPr>
        <w:spacing w:after="0" w:line="240" w:lineRule="auto"/>
        <w:rPr>
          <w:b/>
        </w:rPr>
      </w:pPr>
    </w:p>
    <w:p w:rsidR="00D50B37" w:rsidRDefault="00D50B37" w:rsidP="00D50B37">
      <w:pPr>
        <w:spacing w:after="0" w:line="240" w:lineRule="auto"/>
      </w:pPr>
      <w:r w:rsidRPr="00D50B37">
        <w:t xml:space="preserve">1.  </w:t>
      </w:r>
      <w:r>
        <w:t xml:space="preserve">Translate the following lines of Desdemona’s </w:t>
      </w:r>
      <w:r w:rsidR="00726FB6">
        <w:t>(3.3.19-28)</w:t>
      </w:r>
      <w:r>
        <w:t>:</w:t>
      </w:r>
    </w:p>
    <w:p w:rsidR="00D50B37" w:rsidRDefault="00D50B37" w:rsidP="00D50B37">
      <w:pPr>
        <w:spacing w:after="0" w:line="240" w:lineRule="auto"/>
      </w:pPr>
    </w:p>
    <w:p w:rsidR="00D50B37" w:rsidRDefault="00D50B37" w:rsidP="00D50B37">
      <w:pPr>
        <w:spacing w:after="0" w:line="480" w:lineRule="auto"/>
        <w:sectPr w:rsidR="00D50B37">
          <w:type w:val="continuous"/>
          <w:pgSz w:w="12240" w:h="15840"/>
          <w:pgMar w:top="1080" w:right="630" w:bottom="1170" w:left="1080" w:header="720" w:footer="720" w:gutter="0"/>
          <w:cols w:space="720"/>
          <w:docGrid w:linePitch="360"/>
        </w:sectPr>
      </w:pPr>
    </w:p>
    <w:p w:rsidR="00D50B37" w:rsidRDefault="00D50B37" w:rsidP="00D50B37">
      <w:pPr>
        <w:spacing w:after="0" w:line="480" w:lineRule="auto"/>
      </w:pPr>
      <w:r>
        <w:lastRenderedPageBreak/>
        <w:t>Do not doubt* that; before Emilia here</w:t>
      </w:r>
    </w:p>
    <w:p w:rsidR="00D50B37" w:rsidRDefault="00D50B37" w:rsidP="00D50B37">
      <w:pPr>
        <w:spacing w:after="0" w:line="480" w:lineRule="auto"/>
      </w:pPr>
      <w:r>
        <w:t xml:space="preserve">I give thee warrant of thy place.  Assure thee, </w:t>
      </w:r>
    </w:p>
    <w:p w:rsidR="00D50B37" w:rsidRDefault="00D50B37" w:rsidP="00D50B37">
      <w:pPr>
        <w:spacing w:after="0" w:line="480" w:lineRule="auto"/>
      </w:pPr>
      <w:r>
        <w:t>If I do vow a friendship, I’ll perform it</w:t>
      </w:r>
    </w:p>
    <w:p w:rsidR="00D50B37" w:rsidRDefault="00D50B37" w:rsidP="00D50B37">
      <w:pPr>
        <w:spacing w:after="0" w:line="480" w:lineRule="auto"/>
      </w:pPr>
      <w:r>
        <w:t xml:space="preserve">To the last article.  My lord shall never rest; </w:t>
      </w:r>
    </w:p>
    <w:p w:rsidR="00D50B37" w:rsidRDefault="00D50B37" w:rsidP="00D50B37">
      <w:pPr>
        <w:spacing w:after="0" w:line="480" w:lineRule="auto"/>
      </w:pPr>
      <w:r>
        <w:t xml:space="preserve">I’ll watch him tame* and talk him out of patience; </w:t>
      </w:r>
    </w:p>
    <w:p w:rsidR="00D50B37" w:rsidRDefault="00D50B37" w:rsidP="00D50B37">
      <w:pPr>
        <w:spacing w:after="0" w:line="480" w:lineRule="auto"/>
      </w:pPr>
      <w:r>
        <w:lastRenderedPageBreak/>
        <w:t>His bed shall seem a school, his board a shrift;*</w:t>
      </w:r>
    </w:p>
    <w:p w:rsidR="00D50B37" w:rsidRDefault="00D50B37" w:rsidP="00D50B37">
      <w:pPr>
        <w:spacing w:after="0" w:line="480" w:lineRule="auto"/>
      </w:pPr>
      <w:r>
        <w:t xml:space="preserve">I’ll </w:t>
      </w:r>
      <w:proofErr w:type="gramStart"/>
      <w:r>
        <w:t>intermingle</w:t>
      </w:r>
      <w:proofErr w:type="gramEnd"/>
      <w:r>
        <w:t xml:space="preserve"> everything he does</w:t>
      </w:r>
    </w:p>
    <w:p w:rsidR="00D50B37" w:rsidRDefault="00D50B37" w:rsidP="00D50B37">
      <w:pPr>
        <w:spacing w:after="0" w:line="480" w:lineRule="auto"/>
      </w:pPr>
      <w:r>
        <w:t xml:space="preserve">With </w:t>
      </w:r>
      <w:proofErr w:type="spellStart"/>
      <w:r>
        <w:t>Cassio’s</w:t>
      </w:r>
      <w:proofErr w:type="spellEnd"/>
      <w:r>
        <w:t xml:space="preserve"> suit; therefore be merry, </w:t>
      </w:r>
      <w:proofErr w:type="spellStart"/>
      <w:r>
        <w:t>Cassio</w:t>
      </w:r>
      <w:proofErr w:type="spellEnd"/>
      <w:r>
        <w:t xml:space="preserve">, </w:t>
      </w:r>
    </w:p>
    <w:p w:rsidR="00D50B37" w:rsidRDefault="00D50B37" w:rsidP="00D50B37">
      <w:pPr>
        <w:spacing w:after="0" w:line="480" w:lineRule="auto"/>
      </w:pPr>
      <w:r>
        <w:t>For thy solicitor* shall rather die</w:t>
      </w:r>
    </w:p>
    <w:p w:rsidR="00D50B37" w:rsidRDefault="00D50B37" w:rsidP="00D50B37">
      <w:pPr>
        <w:spacing w:after="0" w:line="480" w:lineRule="auto"/>
      </w:pPr>
      <w:r>
        <w:t xml:space="preserve">Than give thy cause away. </w:t>
      </w:r>
    </w:p>
    <w:p w:rsidR="00D50B37" w:rsidRDefault="00D50B37" w:rsidP="00D50B37">
      <w:pPr>
        <w:spacing w:after="0" w:line="480" w:lineRule="auto"/>
        <w:sectPr w:rsidR="00D50B37">
          <w:type w:val="continuous"/>
          <w:pgSz w:w="12240" w:h="15840"/>
          <w:pgMar w:top="1080" w:right="630" w:bottom="1440" w:left="1080" w:header="720" w:footer="720" w:gutter="0"/>
          <w:cols w:num="2" w:space="720"/>
          <w:docGrid w:linePitch="360"/>
        </w:sectPr>
      </w:pPr>
    </w:p>
    <w:p w:rsidR="00D50B37" w:rsidRDefault="00D50B37" w:rsidP="00D50B37">
      <w:pPr>
        <w:spacing w:after="0" w:line="480" w:lineRule="auto"/>
      </w:pPr>
      <w:r>
        <w:lastRenderedPageBreak/>
        <w:t xml:space="preserve">2.  How does Desdemona describe herself?  How will this fit into </w:t>
      </w:r>
      <w:proofErr w:type="spellStart"/>
      <w:r>
        <w:t>Iago’s</w:t>
      </w:r>
      <w:proofErr w:type="spellEnd"/>
      <w:r>
        <w:t xml:space="preserve"> plan?</w:t>
      </w:r>
    </w:p>
    <w:p w:rsidR="00D50B37" w:rsidRDefault="00D50B37" w:rsidP="00D50B37">
      <w:pPr>
        <w:spacing w:after="0" w:line="480" w:lineRule="auto"/>
      </w:pPr>
    </w:p>
    <w:p w:rsidR="00D50B37" w:rsidRDefault="00D50B37" w:rsidP="00D50B37">
      <w:pPr>
        <w:spacing w:after="0" w:line="480" w:lineRule="auto"/>
      </w:pPr>
    </w:p>
    <w:p w:rsidR="00726FB6" w:rsidRDefault="00D50B37" w:rsidP="00726FB6">
      <w:pPr>
        <w:spacing w:after="0" w:line="240" w:lineRule="auto"/>
      </w:pPr>
      <w:r>
        <w:t xml:space="preserve">3.  What is the significance of the handkerchief that Emilia finds?  What is </w:t>
      </w:r>
      <w:proofErr w:type="spellStart"/>
      <w:r>
        <w:t>Ia</w:t>
      </w:r>
      <w:r w:rsidR="00726FB6">
        <w:t>go’s</w:t>
      </w:r>
      <w:proofErr w:type="spellEnd"/>
      <w:r w:rsidR="00726FB6">
        <w:t xml:space="preserve"> plan for it?  Explain his comment, “</w:t>
      </w:r>
      <w:proofErr w:type="spellStart"/>
      <w:r w:rsidR="00726FB6">
        <w:t>Trifes</w:t>
      </w:r>
      <w:proofErr w:type="spellEnd"/>
      <w:r w:rsidR="00726FB6">
        <w:t xml:space="preserve"> light as air / Are to the jealous confirmations strong / </w:t>
      </w:r>
      <w:proofErr w:type="gramStart"/>
      <w:r w:rsidR="00726FB6">
        <w:t>As</w:t>
      </w:r>
      <w:proofErr w:type="gramEnd"/>
      <w:r w:rsidR="00726FB6">
        <w:t xml:space="preserve"> proofs of Holy Writ” (3.3.319-21).  </w:t>
      </w: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  <w:r>
        <w:t xml:space="preserve">4.  What kind of proof from </w:t>
      </w:r>
      <w:proofErr w:type="spellStart"/>
      <w:r>
        <w:t>Iago</w:t>
      </w:r>
      <w:proofErr w:type="spellEnd"/>
      <w:r>
        <w:t xml:space="preserve"> does Othello demand?  Does he wait for </w:t>
      </w:r>
      <w:proofErr w:type="spellStart"/>
      <w:r>
        <w:t>Iago</w:t>
      </w:r>
      <w:proofErr w:type="spellEnd"/>
      <w:r>
        <w:t xml:space="preserve"> to provide this proof?  What does this tell you about Othello?</w:t>
      </w:r>
    </w:p>
    <w:p w:rsidR="00726FB6" w:rsidRDefault="00726FB6" w:rsidP="00726FB6">
      <w:pPr>
        <w:spacing w:after="0" w:line="240" w:lineRule="auto"/>
      </w:pPr>
    </w:p>
    <w:p w:rsidR="005C7E1C" w:rsidRDefault="005C7E1C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</w:p>
    <w:p w:rsidR="00726FB6" w:rsidRDefault="00726FB6" w:rsidP="00726FB6">
      <w:pPr>
        <w:spacing w:after="0" w:line="240" w:lineRule="auto"/>
      </w:pPr>
      <w:r>
        <w:t xml:space="preserve">5.  Translate Othello’s lines (3.3.439-457) below:  </w:t>
      </w:r>
    </w:p>
    <w:p w:rsidR="00726FB6" w:rsidRDefault="00726FB6" w:rsidP="00726FB6">
      <w:pPr>
        <w:spacing w:after="0" w:line="240" w:lineRule="auto"/>
      </w:pPr>
    </w:p>
    <w:p w:rsidR="005C7E1C" w:rsidRDefault="005C7E1C" w:rsidP="008C6773">
      <w:pPr>
        <w:spacing w:after="0" w:line="480" w:lineRule="auto"/>
        <w:sectPr w:rsidR="005C7E1C">
          <w:type w:val="continuous"/>
          <w:pgSz w:w="12240" w:h="15840"/>
          <w:pgMar w:top="1080" w:right="630" w:bottom="1440" w:left="1080" w:header="720" w:footer="720" w:gutter="0"/>
          <w:cols w:space="720"/>
          <w:docGrid w:linePitch="360"/>
        </w:sectPr>
      </w:pPr>
    </w:p>
    <w:p w:rsidR="005C7E1C" w:rsidRDefault="005C7E1C" w:rsidP="005C7E1C">
      <w:pPr>
        <w:spacing w:after="0" w:line="480" w:lineRule="auto"/>
      </w:pPr>
      <w:r>
        <w:lastRenderedPageBreak/>
        <w:t xml:space="preserve">O, that the slave* had forty thousand lives! </w:t>
      </w:r>
    </w:p>
    <w:p w:rsidR="005C7E1C" w:rsidRDefault="005C7E1C" w:rsidP="005C7E1C">
      <w:pPr>
        <w:spacing w:after="0" w:line="480" w:lineRule="auto"/>
      </w:pPr>
      <w:r>
        <w:t>One is too poor, too weak for my revenge.</w:t>
      </w:r>
    </w:p>
    <w:p w:rsidR="005C7E1C" w:rsidRDefault="005C7E1C" w:rsidP="005C7E1C">
      <w:pPr>
        <w:spacing w:after="0" w:line="480" w:lineRule="auto"/>
      </w:pPr>
      <w:r>
        <w:t xml:space="preserve">Now do I see ‘tis </w:t>
      </w:r>
      <w:proofErr w:type="gramStart"/>
      <w:r>
        <w:t>true.</w:t>
      </w:r>
      <w:proofErr w:type="gramEnd"/>
      <w:r>
        <w:t xml:space="preserve">  Look here, </w:t>
      </w:r>
      <w:proofErr w:type="spellStart"/>
      <w:r>
        <w:t>Iago</w:t>
      </w:r>
      <w:proofErr w:type="spellEnd"/>
      <w:r>
        <w:t xml:space="preserve">: </w:t>
      </w:r>
    </w:p>
    <w:p w:rsidR="005C7E1C" w:rsidRDefault="005C7E1C" w:rsidP="005C7E1C">
      <w:pPr>
        <w:spacing w:after="0" w:line="480" w:lineRule="auto"/>
      </w:pPr>
      <w:r>
        <w:t>All my fond* love thus do I blow to heaven.</w:t>
      </w:r>
    </w:p>
    <w:p w:rsidR="005C7E1C" w:rsidRDefault="005C7E1C" w:rsidP="005C7E1C">
      <w:pPr>
        <w:spacing w:after="0" w:line="480" w:lineRule="auto"/>
      </w:pPr>
      <w:proofErr w:type="spellStart"/>
      <w:proofErr w:type="gramStart"/>
      <w:r>
        <w:t>‘Tis</w:t>
      </w:r>
      <w:proofErr w:type="spellEnd"/>
      <w:r>
        <w:t xml:space="preserve"> gone.</w:t>
      </w:r>
      <w:proofErr w:type="gramEnd"/>
      <w:r>
        <w:t xml:space="preserve"> </w:t>
      </w:r>
    </w:p>
    <w:p w:rsidR="005C7E1C" w:rsidRDefault="005C7E1C" w:rsidP="005C7E1C">
      <w:pPr>
        <w:spacing w:after="0" w:line="480" w:lineRule="auto"/>
      </w:pPr>
      <w:r>
        <w:t>Arise, black vengeance, from the hollow hell!</w:t>
      </w:r>
    </w:p>
    <w:p w:rsidR="005C7E1C" w:rsidRDefault="005C7E1C" w:rsidP="005C7E1C">
      <w:pPr>
        <w:spacing w:after="0" w:line="480" w:lineRule="auto"/>
      </w:pPr>
      <w:r>
        <w:t xml:space="preserve">. . . Like to the </w:t>
      </w:r>
      <w:proofErr w:type="spellStart"/>
      <w:r>
        <w:t>Pontic</w:t>
      </w:r>
      <w:proofErr w:type="spellEnd"/>
      <w:r>
        <w:t xml:space="preserve"> Sea,*</w:t>
      </w:r>
    </w:p>
    <w:p w:rsidR="005C7E1C" w:rsidRDefault="005C7E1C" w:rsidP="005C7E1C">
      <w:pPr>
        <w:spacing w:after="0" w:line="480" w:lineRule="auto"/>
      </w:pPr>
      <w:r>
        <w:lastRenderedPageBreak/>
        <w:t>Whose icy current and compulsive course</w:t>
      </w:r>
    </w:p>
    <w:p w:rsidR="005C7E1C" w:rsidRDefault="005C7E1C" w:rsidP="005C7E1C">
      <w:pPr>
        <w:spacing w:after="0" w:line="480" w:lineRule="auto"/>
      </w:pPr>
      <w:proofErr w:type="spellStart"/>
      <w:r>
        <w:t>Nev’r</w:t>
      </w:r>
      <w:proofErr w:type="spellEnd"/>
      <w:r>
        <w:t xml:space="preserve"> keeps retiring ebb, but keeps due on </w:t>
      </w:r>
    </w:p>
    <w:p w:rsidR="005C7E1C" w:rsidRDefault="005C7E1C" w:rsidP="005C7E1C">
      <w:pPr>
        <w:spacing w:after="0" w:line="480" w:lineRule="auto"/>
      </w:pPr>
      <w:r>
        <w:t xml:space="preserve">To the </w:t>
      </w:r>
      <w:proofErr w:type="spellStart"/>
      <w:r>
        <w:t>Propontic</w:t>
      </w:r>
      <w:proofErr w:type="spellEnd"/>
      <w:r>
        <w:t>* and the Hellespont,*</w:t>
      </w:r>
    </w:p>
    <w:p w:rsidR="005C7E1C" w:rsidRDefault="005C7E1C" w:rsidP="005C7E1C">
      <w:pPr>
        <w:spacing w:after="0" w:line="480" w:lineRule="auto"/>
      </w:pPr>
      <w:r>
        <w:t xml:space="preserve">Even so my bloody thoughts, with violent pace, </w:t>
      </w:r>
    </w:p>
    <w:p w:rsidR="005C7E1C" w:rsidRDefault="005C7E1C" w:rsidP="005C7E1C">
      <w:pPr>
        <w:spacing w:after="0" w:line="480" w:lineRule="auto"/>
      </w:pPr>
      <w:r>
        <w:t xml:space="preserve">Shall </w:t>
      </w:r>
      <w:proofErr w:type="spellStart"/>
      <w:r>
        <w:t>nev’r</w:t>
      </w:r>
      <w:proofErr w:type="spellEnd"/>
      <w:r>
        <w:t xml:space="preserve"> look back, </w:t>
      </w:r>
      <w:proofErr w:type="spellStart"/>
      <w:r>
        <w:t>nev’r</w:t>
      </w:r>
      <w:proofErr w:type="spellEnd"/>
      <w:r>
        <w:t xml:space="preserve"> ebb to humble </w:t>
      </w:r>
      <w:proofErr w:type="gramStart"/>
      <w:r>
        <w:t>love,</w:t>
      </w:r>
      <w:proofErr w:type="gramEnd"/>
    </w:p>
    <w:p w:rsidR="005C7E1C" w:rsidRDefault="005C7E1C" w:rsidP="005C7E1C">
      <w:pPr>
        <w:spacing w:after="0" w:line="480" w:lineRule="auto"/>
      </w:pPr>
      <w:r>
        <w:t xml:space="preserve">Till that a capable* and wide revenge </w:t>
      </w:r>
    </w:p>
    <w:p w:rsidR="005C7E1C" w:rsidRDefault="005C7E1C" w:rsidP="00510186">
      <w:pPr>
        <w:spacing w:after="0" w:line="480" w:lineRule="auto"/>
        <w:sectPr w:rsidR="005C7E1C">
          <w:type w:val="continuous"/>
          <w:pgSz w:w="12240" w:h="15840"/>
          <w:pgMar w:top="1080" w:right="630" w:bottom="1440" w:left="1080" w:header="720" w:footer="720" w:gutter="0"/>
          <w:cols w:num="2" w:space="720"/>
          <w:docGrid w:linePitch="360"/>
        </w:sectPr>
      </w:pPr>
      <w:r>
        <w:t>Swallow them up.</w:t>
      </w:r>
    </w:p>
    <w:p w:rsidR="00510186" w:rsidRDefault="00726FB6" w:rsidP="00726FB6">
      <w:pPr>
        <w:spacing w:after="0" w:line="240" w:lineRule="auto"/>
      </w:pPr>
      <w:r>
        <w:lastRenderedPageBreak/>
        <w:t xml:space="preserve">5.  </w:t>
      </w:r>
      <w:r w:rsidR="00510186">
        <w:t>What is Othello claiming in the previous lines?  Do you think he will keep this promise?  Explain.</w:t>
      </w: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  <w:r>
        <w:t xml:space="preserve">6.  </w:t>
      </w:r>
      <w:r w:rsidR="00726FB6">
        <w:t xml:space="preserve">At the end of Scene 3, </w:t>
      </w:r>
      <w:proofErr w:type="spellStart"/>
      <w:r w:rsidR="00726FB6">
        <w:t>Iago</w:t>
      </w:r>
      <w:proofErr w:type="spellEnd"/>
      <w:r w:rsidR="00726FB6">
        <w:t xml:space="preserve"> has gotten what he wanted, has he not?  Will he back off now that he has been made lieut</w:t>
      </w:r>
      <w:r>
        <w:t>enant?   Explain your reasoning.</w:t>
      </w: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  <w:rPr>
          <w:b/>
        </w:rPr>
      </w:pPr>
      <w:r>
        <w:rPr>
          <w:b/>
        </w:rPr>
        <w:t xml:space="preserve">Scene 4: </w:t>
      </w:r>
    </w:p>
    <w:p w:rsidR="00510186" w:rsidRDefault="00510186" w:rsidP="00726FB6">
      <w:pPr>
        <w:spacing w:after="0" w:line="240" w:lineRule="auto"/>
        <w:rPr>
          <w:b/>
        </w:rPr>
      </w:pPr>
    </w:p>
    <w:p w:rsidR="00510186" w:rsidRDefault="00510186" w:rsidP="00726FB6">
      <w:pPr>
        <w:spacing w:after="0" w:line="240" w:lineRule="auto"/>
      </w:pPr>
      <w:r>
        <w:t>1.  From where does Othello say the handkerchief came?  What special powers does it have, according to Othello?  What do you make of this story?  Is it believable?</w:t>
      </w: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  <w:r>
        <w:t xml:space="preserve">2.  Why does Desdemona lie to Othello?  Is it a forgivable offense? </w:t>
      </w: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  <w:r>
        <w:t>3.  Desdemona claims that she “never gave [Othello] cause” to be jealous (3.4.158).  Has Shakespeare given Othello sufficient cause to be jealous?  If so, or if not, what does this imply about Othello?</w:t>
      </w: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510186" w:rsidRDefault="00510186" w:rsidP="00726FB6">
      <w:pPr>
        <w:spacing w:after="0" w:line="240" w:lineRule="auto"/>
      </w:pPr>
      <w:r>
        <w:t>4.  Translate Emilia’s response to Desdemona:</w:t>
      </w:r>
    </w:p>
    <w:p w:rsidR="00510186" w:rsidRDefault="00510186" w:rsidP="00726FB6">
      <w:pPr>
        <w:spacing w:after="0" w:line="240" w:lineRule="auto"/>
      </w:pPr>
    </w:p>
    <w:p w:rsidR="00510186" w:rsidRDefault="00510186" w:rsidP="00510186">
      <w:pPr>
        <w:spacing w:after="0" w:line="480" w:lineRule="auto"/>
      </w:pPr>
      <w:r>
        <w:t>But jealous souls will not be answered so;</w:t>
      </w:r>
    </w:p>
    <w:p w:rsidR="00510186" w:rsidRDefault="00510186" w:rsidP="00510186">
      <w:pPr>
        <w:spacing w:after="0" w:line="480" w:lineRule="auto"/>
      </w:pPr>
      <w:r>
        <w:t xml:space="preserve">They are not ever jealous for the cause, </w:t>
      </w:r>
    </w:p>
    <w:p w:rsidR="00510186" w:rsidRDefault="00510186" w:rsidP="00510186">
      <w:pPr>
        <w:spacing w:after="0" w:line="480" w:lineRule="auto"/>
      </w:pPr>
      <w:proofErr w:type="gramStart"/>
      <w:r>
        <w:t xml:space="preserve">But jealous for </w:t>
      </w:r>
      <w:proofErr w:type="spellStart"/>
      <w:r>
        <w:t>they’re</w:t>
      </w:r>
      <w:proofErr w:type="spellEnd"/>
      <w:r>
        <w:t xml:space="preserve"> jealous.</w:t>
      </w:r>
      <w:proofErr w:type="gramEnd"/>
      <w:r>
        <w:t xml:space="preserve">  It is a monster</w:t>
      </w:r>
    </w:p>
    <w:p w:rsidR="00510186" w:rsidRDefault="00510186" w:rsidP="00510186">
      <w:pPr>
        <w:spacing w:after="0" w:line="480" w:lineRule="auto"/>
      </w:pPr>
      <w:r>
        <w:t xml:space="preserve">Begot upon </w:t>
      </w:r>
      <w:proofErr w:type="gramStart"/>
      <w:r>
        <w:t>itself</w:t>
      </w:r>
      <w:proofErr w:type="gramEnd"/>
      <w:r>
        <w:t>, born on itself.</w:t>
      </w: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510186" w:rsidP="00B2192B">
      <w:pPr>
        <w:spacing w:after="0" w:line="240" w:lineRule="auto"/>
      </w:pPr>
      <w:r>
        <w:lastRenderedPageBreak/>
        <w:t xml:space="preserve">5.  </w:t>
      </w:r>
      <w:r w:rsidR="00B2192B">
        <w:t xml:space="preserve">What is Emilia saying about the very nature of jealousy?  The comparison of jealousy to a monster is a motif in the play.  Where else have you seen this comparison?  How are what the two characters saying similar and different? </w:t>
      </w: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  <w:r>
        <w:t xml:space="preserve">6.  Why do you think Desdemona takes up </w:t>
      </w:r>
      <w:proofErr w:type="spellStart"/>
      <w:r>
        <w:t>Cassio’s</w:t>
      </w:r>
      <w:proofErr w:type="spellEnd"/>
      <w:r>
        <w:t xml:space="preserve"> suit so wholeheartedly?  What does this tell you about her? </w:t>
      </w: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  <w:r>
        <w:t>7.  What do you think of Othello and his behavior when he begins to doubt Desdemona?  Does this change your opinion of him?</w:t>
      </w: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  <w:r>
        <w:t>8.  Chronicle the progression of the handkerchief (i.e., write a list, in order, of who has been in possession of it).</w:t>
      </w:r>
    </w:p>
    <w:p w:rsidR="00B2192B" w:rsidRDefault="00B2192B" w:rsidP="00B2192B">
      <w:pPr>
        <w:spacing w:after="0" w:line="240" w:lineRule="auto"/>
      </w:pPr>
    </w:p>
    <w:p w:rsidR="00B2192B" w:rsidRDefault="00B2192B" w:rsidP="00B2192B">
      <w:pPr>
        <w:spacing w:after="0" w:line="240" w:lineRule="auto"/>
      </w:pPr>
    </w:p>
    <w:p w:rsidR="00510186" w:rsidRDefault="00510186" w:rsidP="00B2192B">
      <w:pPr>
        <w:spacing w:after="0" w:line="240" w:lineRule="auto"/>
      </w:pPr>
    </w:p>
    <w:p w:rsidR="00510186" w:rsidRDefault="00510186" w:rsidP="00726FB6">
      <w:pPr>
        <w:spacing w:after="0" w:line="240" w:lineRule="auto"/>
      </w:pPr>
    </w:p>
    <w:p w:rsidR="00F22F6B" w:rsidRPr="00510186" w:rsidRDefault="00F22F6B" w:rsidP="00726FB6">
      <w:pPr>
        <w:spacing w:after="0" w:line="240" w:lineRule="auto"/>
      </w:pPr>
    </w:p>
    <w:sectPr w:rsidR="00F22F6B" w:rsidRPr="00510186" w:rsidSect="00D50B37">
      <w:type w:val="continuous"/>
      <w:pgSz w:w="12240" w:h="15840"/>
      <w:pgMar w:top="108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52804"/>
    <w:rsid w:val="000A2C5C"/>
    <w:rsid w:val="00105D32"/>
    <w:rsid w:val="0035730C"/>
    <w:rsid w:val="003C539B"/>
    <w:rsid w:val="0046263D"/>
    <w:rsid w:val="004C6F9B"/>
    <w:rsid w:val="00502DCA"/>
    <w:rsid w:val="00510186"/>
    <w:rsid w:val="00556AEA"/>
    <w:rsid w:val="005C7E1C"/>
    <w:rsid w:val="005D30CD"/>
    <w:rsid w:val="00603AAE"/>
    <w:rsid w:val="00637C0D"/>
    <w:rsid w:val="00694292"/>
    <w:rsid w:val="006C45C4"/>
    <w:rsid w:val="00726FB6"/>
    <w:rsid w:val="00792A95"/>
    <w:rsid w:val="007E4CDA"/>
    <w:rsid w:val="008C6773"/>
    <w:rsid w:val="008E058D"/>
    <w:rsid w:val="00946EDF"/>
    <w:rsid w:val="00A12D84"/>
    <w:rsid w:val="00A43BEA"/>
    <w:rsid w:val="00A96929"/>
    <w:rsid w:val="00B2192B"/>
    <w:rsid w:val="00B92A71"/>
    <w:rsid w:val="00CC2B11"/>
    <w:rsid w:val="00D50B37"/>
    <w:rsid w:val="00F22F6B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2-10-12T15:54:30.8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2012-10-15T15:43:00Z</cp:lastPrinted>
  <dcterms:created xsi:type="dcterms:W3CDTF">2013-03-16T04:05:00Z</dcterms:created>
  <dcterms:modified xsi:type="dcterms:W3CDTF">2013-03-16T04:05:00Z</dcterms:modified>
</cp:coreProperties>
</file>